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C131" w14:textId="0D17207B" w:rsidR="00831954" w:rsidRPr="00E828B9" w:rsidRDefault="00831954" w:rsidP="00C72D27">
      <w:r w:rsidRPr="00E828B9">
        <w:t>2024年</w:t>
      </w:r>
      <w:r w:rsidR="00055029" w:rsidRPr="00E828B9">
        <w:rPr>
          <w:rFonts w:hint="eastAsia"/>
        </w:rPr>
        <w:t>（令和６年度）</w:t>
      </w:r>
      <w:r w:rsidRPr="00E828B9">
        <w:t>の診療報酬改定では、医療DXの推進が掲げら</w:t>
      </w:r>
      <w:r w:rsidR="006F6B84">
        <w:rPr>
          <w:rFonts w:hint="eastAsia"/>
        </w:rPr>
        <w:t>れました</w:t>
      </w:r>
      <w:r w:rsidRPr="00E828B9">
        <w:t>。</w:t>
      </w:r>
      <w:r w:rsidR="00C72D27">
        <w:rPr>
          <w:rFonts w:hint="eastAsia"/>
        </w:rPr>
        <w:t>それに伴い、</w:t>
      </w:r>
      <w:r w:rsidR="006F6B84">
        <w:rPr>
          <w:rFonts w:hint="eastAsia"/>
        </w:rPr>
        <w:t>医療DX推進体制整備加算</w:t>
      </w:r>
      <w:r w:rsidR="00C72D27">
        <w:rPr>
          <w:rFonts w:hint="eastAsia"/>
        </w:rPr>
        <w:t>が新設されましたが、</w:t>
      </w:r>
      <w:r w:rsidR="0075035E">
        <w:rPr>
          <w:rFonts w:hint="eastAsia"/>
        </w:rPr>
        <w:t>その</w:t>
      </w:r>
      <w:r w:rsidR="00391F42">
        <w:rPr>
          <w:rFonts w:hint="eastAsia"/>
        </w:rPr>
        <w:t>算定に際しての</w:t>
      </w:r>
      <w:r w:rsidR="00C72D27" w:rsidRPr="00E828B9">
        <w:rPr>
          <w:rFonts w:hint="eastAsia"/>
        </w:rPr>
        <w:t>施設基準</w:t>
      </w:r>
      <w:r w:rsidR="00F73C07">
        <w:rPr>
          <w:rFonts w:hint="eastAsia"/>
        </w:rPr>
        <w:t>の一つ</w:t>
      </w:r>
      <w:r w:rsidR="00C72D27">
        <w:rPr>
          <w:rFonts w:hint="eastAsia"/>
        </w:rPr>
        <w:t>として</w:t>
      </w:r>
      <w:r w:rsidR="00F73C07">
        <w:rPr>
          <w:rFonts w:hint="eastAsia"/>
        </w:rPr>
        <w:t>、</w:t>
      </w:r>
      <w:r w:rsidR="00C72D27">
        <w:rPr>
          <w:rFonts w:hint="eastAsia"/>
        </w:rPr>
        <w:t>『</w:t>
      </w:r>
      <w:r w:rsidR="00C72D27" w:rsidRPr="00E828B9">
        <w:rPr>
          <w:rFonts w:hint="eastAsia"/>
        </w:rPr>
        <w:t>医療ＤＸ推進体制整備加算に係る掲示</w:t>
      </w:r>
      <w:r w:rsidR="00C72D27">
        <w:rPr>
          <w:rFonts w:hint="eastAsia"/>
        </w:rPr>
        <w:t>』を</w:t>
      </w:r>
      <w:r w:rsidRPr="00E828B9">
        <w:rPr>
          <w:rFonts w:hint="eastAsia"/>
        </w:rPr>
        <w:t>ホームページ上</w:t>
      </w:r>
      <w:r w:rsidR="00C72D27">
        <w:rPr>
          <w:rFonts w:hint="eastAsia"/>
        </w:rPr>
        <w:t>に</w:t>
      </w:r>
      <w:r w:rsidR="0075035E">
        <w:rPr>
          <w:rFonts w:hint="eastAsia"/>
        </w:rPr>
        <w:t>掲載していることが</w:t>
      </w:r>
      <w:r w:rsidR="00F73C07">
        <w:rPr>
          <w:rFonts w:hint="eastAsia"/>
        </w:rPr>
        <w:t>求めら</w:t>
      </w:r>
      <w:r w:rsidR="00391F42">
        <w:rPr>
          <w:rFonts w:hint="eastAsia"/>
        </w:rPr>
        <w:t>れ</w:t>
      </w:r>
      <w:r w:rsidR="00F73C07">
        <w:rPr>
          <w:rFonts w:hint="eastAsia"/>
        </w:rPr>
        <w:t>ます</w:t>
      </w:r>
      <w:r w:rsidR="00C72D27">
        <w:rPr>
          <w:rFonts w:hint="eastAsia"/>
        </w:rPr>
        <w:t>。</w:t>
      </w:r>
      <w:r w:rsidR="00391F42">
        <w:rPr>
          <w:rFonts w:hint="eastAsia"/>
        </w:rPr>
        <w:t>また、</w:t>
      </w:r>
      <w:r w:rsidR="00C72D27">
        <w:rPr>
          <w:rFonts w:hint="eastAsia"/>
        </w:rPr>
        <w:t>この経過措置期限</w:t>
      </w:r>
      <w:r w:rsidR="00440BDA">
        <w:rPr>
          <w:rFonts w:hint="eastAsia"/>
        </w:rPr>
        <w:t>が</w:t>
      </w:r>
      <w:r w:rsidR="00C72D27">
        <w:rPr>
          <w:rFonts w:hint="eastAsia"/>
        </w:rPr>
        <w:t>、</w:t>
      </w:r>
      <w:r w:rsidRPr="00E828B9">
        <w:rPr>
          <w:rFonts w:hint="eastAsia"/>
        </w:rPr>
        <w:t>令和</w:t>
      </w:r>
      <w:r w:rsidRPr="00E828B9">
        <w:t>7年5月31日まで</w:t>
      </w:r>
      <w:r w:rsidR="00C72D27">
        <w:rPr>
          <w:rFonts w:hint="eastAsia"/>
        </w:rPr>
        <w:t>と</w:t>
      </w:r>
      <w:r w:rsidR="00391F42">
        <w:rPr>
          <w:rFonts w:hint="eastAsia"/>
        </w:rPr>
        <w:t>なっています</w:t>
      </w:r>
      <w:r w:rsidR="00F73C07">
        <w:rPr>
          <w:rFonts w:hint="eastAsia"/>
        </w:rPr>
        <w:t>。この加算を算定されてい</w:t>
      </w:r>
      <w:r w:rsidR="00391F42">
        <w:rPr>
          <w:rFonts w:hint="eastAsia"/>
        </w:rPr>
        <w:t>て掲載がまだの</w:t>
      </w:r>
      <w:r w:rsidR="00F73C07">
        <w:rPr>
          <w:rFonts w:hint="eastAsia"/>
        </w:rPr>
        <w:t>先生は、</w:t>
      </w:r>
      <w:r w:rsidR="00440BDA">
        <w:rPr>
          <w:rFonts w:hint="eastAsia"/>
        </w:rPr>
        <w:t>この度</w:t>
      </w:r>
      <w:r w:rsidR="00391F42">
        <w:rPr>
          <w:rFonts w:hint="eastAsia"/>
        </w:rPr>
        <w:t>掲示の</w:t>
      </w:r>
      <w:r w:rsidR="00C72D27">
        <w:rPr>
          <w:rFonts w:hint="eastAsia"/>
        </w:rPr>
        <w:t>ひな形を</w:t>
      </w:r>
      <w:r w:rsidR="00391F42">
        <w:rPr>
          <w:rFonts w:hint="eastAsia"/>
        </w:rPr>
        <w:t>作成しましたので、これを</w:t>
      </w:r>
      <w:r w:rsidR="00C72D27">
        <w:rPr>
          <w:rFonts w:hint="eastAsia"/>
        </w:rPr>
        <w:t>利用して</w:t>
      </w:r>
      <w:r w:rsidR="00F73C07">
        <w:rPr>
          <w:rFonts w:hint="eastAsia"/>
        </w:rPr>
        <w:t>期限内に</w:t>
      </w:r>
      <w:r w:rsidR="0075035E">
        <w:rPr>
          <w:rFonts w:hint="eastAsia"/>
        </w:rPr>
        <w:t>ご</w:t>
      </w:r>
      <w:r w:rsidR="00C72D27">
        <w:rPr>
          <w:rFonts w:hint="eastAsia"/>
        </w:rPr>
        <w:t>対応をお願いします</w:t>
      </w:r>
      <w:r w:rsidRPr="00E828B9">
        <w:t>。</w:t>
      </w:r>
      <w:r w:rsidR="0075035E">
        <w:rPr>
          <w:rFonts w:hint="eastAsia"/>
        </w:rPr>
        <w:t>なお、自ら管理するホームページ等を有しない場合については、この限りではありません。</w:t>
      </w:r>
    </w:p>
    <w:p w14:paraId="3977EBE1" w14:textId="77777777" w:rsidR="00831954" w:rsidRDefault="00831954"/>
    <w:p w14:paraId="42958BF1" w14:textId="52388F43" w:rsidR="008C4071" w:rsidRDefault="008C4071">
      <w:r w:rsidRPr="008C4071">
        <w:rPr>
          <w:rFonts w:hint="eastAsia"/>
        </w:rPr>
        <w:t>以下は、ホーム</w:t>
      </w:r>
      <w:r>
        <w:rPr>
          <w:rFonts w:hint="eastAsia"/>
        </w:rPr>
        <w:t>ペ</w:t>
      </w:r>
      <w:r w:rsidRPr="008C4071">
        <w:rPr>
          <w:rFonts w:hint="eastAsia"/>
        </w:rPr>
        <w:t>ージ掲示のひな形です。</w:t>
      </w:r>
    </w:p>
    <w:p w14:paraId="08B09BF4" w14:textId="71A679FF" w:rsidR="009B31DD" w:rsidRDefault="009B31DD" w:rsidP="009B31DD">
      <w:pPr>
        <w:rPr>
          <w:rFonts w:hint="eastAsia"/>
        </w:rPr>
      </w:pPr>
      <w:r>
        <w:rPr>
          <w:rFonts w:hint="eastAsia"/>
        </w:rPr>
        <w:t>基本的には①～⑦の事項を記載します。</w:t>
      </w:r>
    </w:p>
    <w:p w14:paraId="65D992FE" w14:textId="6946220F" w:rsidR="00DD70B1" w:rsidRDefault="000C6CAB">
      <w:r>
        <w:rPr>
          <w:rFonts w:hint="eastAsia"/>
        </w:rPr>
        <w:t>注：④と⑤は、貴院の状況によって、「</w:t>
      </w:r>
      <w:r w:rsidR="00592D48">
        <w:rPr>
          <w:rFonts w:hint="eastAsia"/>
        </w:rPr>
        <w:t>・・・</w:t>
      </w:r>
      <w:r>
        <w:rPr>
          <w:rFonts w:hint="eastAsia"/>
        </w:rPr>
        <w:t>整備中です</w:t>
      </w:r>
      <w:r w:rsidR="00592D48">
        <w:rPr>
          <w:rFonts w:hint="eastAsia"/>
        </w:rPr>
        <w:t>。</w:t>
      </w:r>
      <w:r w:rsidR="001808D2">
        <w:rPr>
          <w:rFonts w:hint="eastAsia"/>
        </w:rPr>
        <w:t>（令和・・経過措置）</w:t>
      </w:r>
      <w:r>
        <w:rPr>
          <w:rFonts w:hint="eastAsia"/>
        </w:rPr>
        <w:t>」</w:t>
      </w:r>
      <w:r w:rsidR="00443DDB">
        <w:rPr>
          <w:rFonts w:hint="eastAsia"/>
        </w:rPr>
        <w:t>あるいは</w:t>
      </w:r>
      <w:r>
        <w:rPr>
          <w:rFonts w:hint="eastAsia"/>
        </w:rPr>
        <w:t>「</w:t>
      </w:r>
      <w:r w:rsidR="00592D48">
        <w:rPr>
          <w:rFonts w:hint="eastAsia"/>
        </w:rPr>
        <w:t>・・・</w:t>
      </w:r>
      <w:r>
        <w:rPr>
          <w:rFonts w:hint="eastAsia"/>
        </w:rPr>
        <w:t>有しています</w:t>
      </w:r>
      <w:r w:rsidR="00592D48">
        <w:rPr>
          <w:rFonts w:hint="eastAsia"/>
        </w:rPr>
        <w:t>。</w:t>
      </w:r>
      <w:r>
        <w:rPr>
          <w:rFonts w:hint="eastAsia"/>
        </w:rPr>
        <w:t>」のどちらかの文章を選択し</w:t>
      </w:r>
      <w:r w:rsidR="00443DDB">
        <w:rPr>
          <w:rFonts w:hint="eastAsia"/>
        </w:rPr>
        <w:t>、他</w:t>
      </w:r>
      <w:r>
        <w:rPr>
          <w:rFonts w:hint="eastAsia"/>
        </w:rPr>
        <w:t>方を</w:t>
      </w:r>
      <w:r w:rsidR="00443DDB">
        <w:rPr>
          <w:rFonts w:hint="eastAsia"/>
        </w:rPr>
        <w:t>削除</w:t>
      </w:r>
      <w:r>
        <w:rPr>
          <w:rFonts w:hint="eastAsia"/>
        </w:rPr>
        <w:t>してください。</w:t>
      </w:r>
    </w:p>
    <w:p w14:paraId="03521F1D" w14:textId="77777777" w:rsidR="000C6CAB" w:rsidRPr="00DD70B1" w:rsidRDefault="000C6CAB"/>
    <w:p w14:paraId="1BD5F999" w14:textId="03ACDAF5" w:rsidR="005D2722" w:rsidRPr="0075035E" w:rsidRDefault="003D1C08">
      <w:pPr>
        <w:rPr>
          <w:b/>
          <w:bCs/>
        </w:rPr>
      </w:pPr>
      <w:r w:rsidRPr="0075035E">
        <w:rPr>
          <w:rFonts w:hint="eastAsia"/>
          <w:b/>
          <w:bCs/>
        </w:rPr>
        <w:t>医療ＤＸ推進体制整備加算に係る掲示</w:t>
      </w:r>
    </w:p>
    <w:p w14:paraId="622340B2" w14:textId="6E5130E7" w:rsidR="003C1057" w:rsidRPr="00E828B9" w:rsidRDefault="003C1057" w:rsidP="003C1057">
      <w:pPr>
        <w:jc w:val="left"/>
      </w:pPr>
      <w:r w:rsidRPr="00E828B9">
        <w:rPr>
          <w:rFonts w:hint="eastAsia"/>
        </w:rPr>
        <w:t>当院では、医療</w:t>
      </w:r>
      <w:r w:rsidRPr="00E828B9">
        <w:t>DX推進体制整備について</w:t>
      </w:r>
      <w:r w:rsidRPr="00E828B9">
        <w:rPr>
          <w:rFonts w:hint="eastAsia"/>
        </w:rPr>
        <w:t>、</w:t>
      </w:r>
      <w:r w:rsidRPr="00E828B9">
        <w:t>以下の</w:t>
      </w:r>
      <w:r w:rsidRPr="00E828B9">
        <w:rPr>
          <w:rFonts w:hint="eastAsia"/>
        </w:rPr>
        <w:t>通り</w:t>
      </w:r>
      <w:r w:rsidRPr="00E828B9">
        <w:t>に対応し</w:t>
      </w:r>
      <w:r w:rsidRPr="00E828B9">
        <w:rPr>
          <w:rFonts w:hint="eastAsia"/>
        </w:rPr>
        <w:t>ています</w:t>
      </w:r>
      <w:r w:rsidRPr="00E828B9">
        <w:t>。</w:t>
      </w:r>
    </w:p>
    <w:p w14:paraId="30E30D3E" w14:textId="4D5868E3" w:rsidR="003D1C08" w:rsidRPr="00E828B9" w:rsidRDefault="003D1C08" w:rsidP="000C6CAB">
      <w:pPr>
        <w:pStyle w:val="a9"/>
        <w:numPr>
          <w:ilvl w:val="0"/>
          <w:numId w:val="3"/>
        </w:numPr>
      </w:pPr>
      <w:r w:rsidRPr="00E828B9">
        <w:rPr>
          <w:rFonts w:hint="eastAsia"/>
        </w:rPr>
        <w:t>オンライン請求を行っています。</w:t>
      </w:r>
    </w:p>
    <w:p w14:paraId="6F0BE518" w14:textId="2C77C018" w:rsidR="003D1C08" w:rsidRPr="00E828B9" w:rsidRDefault="003D1C08" w:rsidP="000C6CAB">
      <w:pPr>
        <w:pStyle w:val="a9"/>
        <w:numPr>
          <w:ilvl w:val="0"/>
          <w:numId w:val="3"/>
        </w:numPr>
      </w:pPr>
      <w:r w:rsidRPr="00E828B9">
        <w:rPr>
          <w:rFonts w:hint="eastAsia"/>
        </w:rPr>
        <w:t>オンライン資格確認を行う体制を有しています。</w:t>
      </w:r>
    </w:p>
    <w:p w14:paraId="28002561" w14:textId="079C57E8" w:rsidR="00A92D1A" w:rsidRPr="00E828B9" w:rsidRDefault="003D1C08" w:rsidP="000C6CAB">
      <w:pPr>
        <w:pStyle w:val="a9"/>
        <w:numPr>
          <w:ilvl w:val="0"/>
          <w:numId w:val="3"/>
        </w:numPr>
      </w:pPr>
      <w:r w:rsidRPr="00E828B9">
        <w:rPr>
          <w:rFonts w:hint="eastAsia"/>
        </w:rPr>
        <w:t>電子資格確認を利用して取得した</w:t>
      </w:r>
      <w:r w:rsidR="00A443CA" w:rsidRPr="00E828B9">
        <w:rPr>
          <w:rFonts w:hint="eastAsia"/>
        </w:rPr>
        <w:t>受診歴、薬剤情報その他必要な</w:t>
      </w:r>
      <w:r w:rsidRPr="00E828B9">
        <w:rPr>
          <w:rFonts w:hint="eastAsia"/>
        </w:rPr>
        <w:t>診療情報を</w:t>
      </w:r>
      <w:r w:rsidR="00A92D1A" w:rsidRPr="00E828B9">
        <w:rPr>
          <w:rFonts w:hint="eastAsia"/>
        </w:rPr>
        <w:t>、</w:t>
      </w:r>
      <w:r w:rsidR="00A92D1A" w:rsidRPr="00E828B9">
        <w:t>診療を行う</w:t>
      </w:r>
      <w:r w:rsidRPr="00E828B9">
        <w:rPr>
          <w:rFonts w:hint="eastAsia"/>
        </w:rPr>
        <w:t>診察室</w:t>
      </w:r>
      <w:r w:rsidR="00A92D1A" w:rsidRPr="00E828B9">
        <w:rPr>
          <w:rFonts w:hint="eastAsia"/>
        </w:rPr>
        <w:t>または処置室</w:t>
      </w:r>
      <w:r w:rsidRPr="00E828B9">
        <w:rPr>
          <w:rFonts w:hint="eastAsia"/>
        </w:rPr>
        <w:t>で閲覧、または活用できる体制を有しています。</w:t>
      </w:r>
    </w:p>
    <w:p w14:paraId="7D939A24" w14:textId="703CB85D" w:rsidR="003D1C08" w:rsidRPr="00E828B9" w:rsidRDefault="003D1C08" w:rsidP="000C6CAB">
      <w:pPr>
        <w:pStyle w:val="a9"/>
        <w:numPr>
          <w:ilvl w:val="0"/>
          <w:numId w:val="3"/>
        </w:numPr>
      </w:pPr>
      <w:r w:rsidRPr="00E828B9">
        <w:rPr>
          <w:rFonts w:hint="eastAsia"/>
        </w:rPr>
        <w:t>電子処方箋の発行については</w:t>
      </w:r>
      <w:r w:rsidR="00443DDB">
        <w:rPr>
          <w:rFonts w:hint="eastAsia"/>
        </w:rPr>
        <w:t>、</w:t>
      </w:r>
      <w:r w:rsidRPr="00E828B9">
        <w:rPr>
          <w:rFonts w:hint="eastAsia"/>
        </w:rPr>
        <w:t>現在整備中です。</w:t>
      </w:r>
      <w:r w:rsidR="00DA102F" w:rsidRPr="00E828B9">
        <w:rPr>
          <w:rFonts w:hint="eastAsia"/>
        </w:rPr>
        <w:t>（</w:t>
      </w:r>
      <w:r w:rsidRPr="00E828B9">
        <w:rPr>
          <w:rFonts w:hint="eastAsia"/>
        </w:rPr>
        <w:t>令和</w:t>
      </w:r>
      <w:r w:rsidRPr="00E828B9">
        <w:t>7年</w:t>
      </w:r>
      <w:r w:rsidR="008C4071">
        <w:rPr>
          <w:rFonts w:hint="eastAsia"/>
        </w:rPr>
        <w:t>９</w:t>
      </w:r>
      <w:r w:rsidRPr="00E828B9">
        <w:t>月3</w:t>
      </w:r>
      <w:r w:rsidR="008C4071">
        <w:rPr>
          <w:rFonts w:hint="eastAsia"/>
        </w:rPr>
        <w:t>０</w:t>
      </w:r>
      <w:r w:rsidRPr="00E828B9">
        <w:t>日までの経過措置）</w:t>
      </w:r>
    </w:p>
    <w:p w14:paraId="63A7E6E5" w14:textId="77777777" w:rsidR="00DA102F" w:rsidRPr="00E828B9" w:rsidRDefault="00DA102F" w:rsidP="00DA102F">
      <w:pPr>
        <w:ind w:firstLineChars="800" w:firstLine="1680"/>
        <w:jc w:val="left"/>
      </w:pPr>
      <w:r w:rsidRPr="00E828B9">
        <w:rPr>
          <w:rFonts w:hint="eastAsia"/>
        </w:rPr>
        <w:t>あるいは、</w:t>
      </w:r>
    </w:p>
    <w:p w14:paraId="4E5C4119" w14:textId="174F07D5" w:rsidR="00DA102F" w:rsidRPr="00E828B9" w:rsidRDefault="00DA102F" w:rsidP="000C6CAB">
      <w:pPr>
        <w:ind w:firstLineChars="200" w:firstLine="420"/>
        <w:jc w:val="left"/>
      </w:pPr>
      <w:r w:rsidRPr="00E828B9">
        <w:rPr>
          <w:rFonts w:hint="eastAsia"/>
        </w:rPr>
        <w:t>電子処方箋を発行する体制を有しています。</w:t>
      </w:r>
    </w:p>
    <w:p w14:paraId="077C5C0B" w14:textId="11112475" w:rsidR="003D1C08" w:rsidRPr="00E828B9" w:rsidRDefault="003D1C08" w:rsidP="000C6CAB">
      <w:pPr>
        <w:pStyle w:val="a9"/>
        <w:numPr>
          <w:ilvl w:val="0"/>
          <w:numId w:val="3"/>
        </w:numPr>
      </w:pPr>
      <w:r w:rsidRPr="00E828B9">
        <w:t>電子カルテ情報共有サービスを活用できる体制については</w:t>
      </w:r>
      <w:r w:rsidR="00E92205" w:rsidRPr="00E828B9">
        <w:rPr>
          <w:rFonts w:hint="eastAsia"/>
        </w:rPr>
        <w:t>、</w:t>
      </w:r>
      <w:r w:rsidRPr="00E828B9">
        <w:t>現在整備中です</w:t>
      </w:r>
      <w:r w:rsidRPr="00E828B9">
        <w:rPr>
          <w:rFonts w:hint="eastAsia"/>
        </w:rPr>
        <w:t>。</w:t>
      </w:r>
      <w:r w:rsidRPr="00E828B9">
        <w:t>（令和7年9月30日までの経過措置）</w:t>
      </w:r>
    </w:p>
    <w:p w14:paraId="22489C22" w14:textId="6CBA3297" w:rsidR="00A443CA" w:rsidRPr="00E828B9" w:rsidRDefault="00A443CA">
      <w:r w:rsidRPr="00E828B9">
        <w:rPr>
          <w:rFonts w:hint="eastAsia"/>
        </w:rPr>
        <w:t xml:space="preserve">　　　　　　　　あるいは</w:t>
      </w:r>
    </w:p>
    <w:p w14:paraId="62CB5E29" w14:textId="28DDE0E6" w:rsidR="00A443CA" w:rsidRPr="00E828B9" w:rsidRDefault="00A443CA">
      <w:r w:rsidRPr="00E828B9">
        <w:rPr>
          <w:rFonts w:hint="eastAsia"/>
        </w:rPr>
        <w:t xml:space="preserve">　</w:t>
      </w:r>
      <w:r w:rsidR="000C6CAB">
        <w:rPr>
          <w:rFonts w:hint="eastAsia"/>
        </w:rPr>
        <w:t xml:space="preserve">　</w:t>
      </w:r>
      <w:r w:rsidRPr="00E828B9">
        <w:t>電子カルテ情報共有サービスを活用できる体制</w:t>
      </w:r>
      <w:r w:rsidRPr="00E828B9">
        <w:rPr>
          <w:rFonts w:hint="eastAsia"/>
        </w:rPr>
        <w:t>を有しています。</w:t>
      </w:r>
    </w:p>
    <w:p w14:paraId="79EC6F1F" w14:textId="761CC54C" w:rsidR="003D1C08" w:rsidRPr="00E828B9" w:rsidRDefault="003D1C08" w:rsidP="000C6CAB">
      <w:pPr>
        <w:pStyle w:val="a9"/>
        <w:numPr>
          <w:ilvl w:val="0"/>
          <w:numId w:val="3"/>
        </w:numPr>
      </w:pPr>
      <w:r w:rsidRPr="00E828B9">
        <w:t>マイナンバーカードの健康保険証利用に</w:t>
      </w:r>
      <w:r w:rsidRPr="00E828B9">
        <w:rPr>
          <w:rFonts w:hint="eastAsia"/>
        </w:rPr>
        <w:t>ついて、</w:t>
      </w:r>
      <w:r w:rsidR="00C40FF4" w:rsidRPr="00E828B9">
        <w:rPr>
          <w:rFonts w:hint="eastAsia"/>
        </w:rPr>
        <w:t>一定程度の実績を有し、またさらなる利用促進に向け</w:t>
      </w:r>
      <w:r w:rsidRPr="00E828B9">
        <w:rPr>
          <w:rFonts w:hint="eastAsia"/>
        </w:rPr>
        <w:t>お声</w:t>
      </w:r>
      <w:r w:rsidR="00C40FF4" w:rsidRPr="00E828B9">
        <w:rPr>
          <w:rFonts w:hint="eastAsia"/>
        </w:rPr>
        <w:t>か</w:t>
      </w:r>
      <w:r w:rsidRPr="00E828B9">
        <w:rPr>
          <w:rFonts w:hint="eastAsia"/>
        </w:rPr>
        <w:t>け、ポスター掲示を行っています。</w:t>
      </w:r>
    </w:p>
    <w:p w14:paraId="2C7237A0" w14:textId="19588FD2" w:rsidR="00831954" w:rsidRPr="00E828B9" w:rsidRDefault="003D1C08" w:rsidP="000C6CAB">
      <w:pPr>
        <w:pStyle w:val="a9"/>
        <w:numPr>
          <w:ilvl w:val="0"/>
          <w:numId w:val="3"/>
        </w:numPr>
      </w:pPr>
      <w:r w:rsidRPr="00E828B9">
        <w:rPr>
          <w:rFonts w:hint="eastAsia"/>
        </w:rPr>
        <w:t>医療</w:t>
      </w:r>
      <w:r w:rsidRPr="00E828B9">
        <w:t>DX推進の体制に関する事項</w:t>
      </w:r>
      <w:r w:rsidR="00E828B9" w:rsidRPr="00E828B9">
        <w:rPr>
          <w:rFonts w:hint="eastAsia"/>
        </w:rPr>
        <w:t>及び</w:t>
      </w:r>
      <w:r w:rsidRPr="00E828B9">
        <w:t>質の高い医療を実施するための十分な情報を取得</w:t>
      </w:r>
      <w:r w:rsidR="00E828B9" w:rsidRPr="00E828B9">
        <w:rPr>
          <w:rFonts w:hint="eastAsia"/>
        </w:rPr>
        <w:t>・</w:t>
      </w:r>
      <w:r w:rsidRPr="00E828B9">
        <w:t>活用して診療を行うことについて、当医療機関の見やすい場所およびホームページに掲載しています</w:t>
      </w:r>
      <w:r w:rsidRPr="00E828B9">
        <w:rPr>
          <w:rFonts w:hint="eastAsia"/>
        </w:rPr>
        <w:t>。</w:t>
      </w:r>
    </w:p>
    <w:sectPr w:rsidR="00831954" w:rsidRPr="00E828B9" w:rsidSect="003D1C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7049" w14:textId="77777777" w:rsidR="00C119A9" w:rsidRDefault="00C119A9" w:rsidP="0006117C">
      <w:r>
        <w:separator/>
      </w:r>
    </w:p>
  </w:endnote>
  <w:endnote w:type="continuationSeparator" w:id="0">
    <w:p w14:paraId="13298162" w14:textId="77777777" w:rsidR="00C119A9" w:rsidRDefault="00C119A9" w:rsidP="0006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C726" w14:textId="77777777" w:rsidR="00C119A9" w:rsidRDefault="00C119A9" w:rsidP="0006117C">
      <w:r>
        <w:separator/>
      </w:r>
    </w:p>
  </w:footnote>
  <w:footnote w:type="continuationSeparator" w:id="0">
    <w:p w14:paraId="1D6FB554" w14:textId="77777777" w:rsidR="00C119A9" w:rsidRDefault="00C119A9" w:rsidP="0006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425"/>
    <w:multiLevelType w:val="multilevel"/>
    <w:tmpl w:val="635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5D42"/>
    <w:multiLevelType w:val="multilevel"/>
    <w:tmpl w:val="D138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67AD7"/>
    <w:multiLevelType w:val="hybridMultilevel"/>
    <w:tmpl w:val="95CE8E5A"/>
    <w:lvl w:ilvl="0" w:tplc="F094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205E1D"/>
    <w:multiLevelType w:val="hybridMultilevel"/>
    <w:tmpl w:val="1678535C"/>
    <w:lvl w:ilvl="0" w:tplc="DFFE8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5110953">
    <w:abstractNumId w:val="1"/>
  </w:num>
  <w:num w:numId="2" w16cid:durableId="1277635167">
    <w:abstractNumId w:val="0"/>
  </w:num>
  <w:num w:numId="3" w16cid:durableId="1184974468">
    <w:abstractNumId w:val="2"/>
  </w:num>
  <w:num w:numId="4" w16cid:durableId="158395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08"/>
    <w:rsid w:val="00011187"/>
    <w:rsid w:val="00055029"/>
    <w:rsid w:val="0006117C"/>
    <w:rsid w:val="00070471"/>
    <w:rsid w:val="000A4B96"/>
    <w:rsid w:val="000C6CAB"/>
    <w:rsid w:val="00110859"/>
    <w:rsid w:val="00127A97"/>
    <w:rsid w:val="001808D2"/>
    <w:rsid w:val="001B3BCE"/>
    <w:rsid w:val="00200E12"/>
    <w:rsid w:val="00235142"/>
    <w:rsid w:val="002C025A"/>
    <w:rsid w:val="002F169C"/>
    <w:rsid w:val="0033548E"/>
    <w:rsid w:val="00356756"/>
    <w:rsid w:val="00391F42"/>
    <w:rsid w:val="003A1B0C"/>
    <w:rsid w:val="003C1057"/>
    <w:rsid w:val="003D1C08"/>
    <w:rsid w:val="004163D9"/>
    <w:rsid w:val="00440BDA"/>
    <w:rsid w:val="00443DDB"/>
    <w:rsid w:val="00592D48"/>
    <w:rsid w:val="005D2722"/>
    <w:rsid w:val="00616EAB"/>
    <w:rsid w:val="006F6B84"/>
    <w:rsid w:val="007323EF"/>
    <w:rsid w:val="00747A70"/>
    <w:rsid w:val="0075035E"/>
    <w:rsid w:val="007A1009"/>
    <w:rsid w:val="00831954"/>
    <w:rsid w:val="008972D3"/>
    <w:rsid w:val="0089746E"/>
    <w:rsid w:val="008C4071"/>
    <w:rsid w:val="008C55EE"/>
    <w:rsid w:val="00966232"/>
    <w:rsid w:val="00992E86"/>
    <w:rsid w:val="00994EF7"/>
    <w:rsid w:val="009B31DD"/>
    <w:rsid w:val="00A443CA"/>
    <w:rsid w:val="00A5384B"/>
    <w:rsid w:val="00A92D1A"/>
    <w:rsid w:val="00C119A9"/>
    <w:rsid w:val="00C40FF4"/>
    <w:rsid w:val="00C52357"/>
    <w:rsid w:val="00C717C3"/>
    <w:rsid w:val="00C72D27"/>
    <w:rsid w:val="00DA102F"/>
    <w:rsid w:val="00DD70B1"/>
    <w:rsid w:val="00DE792A"/>
    <w:rsid w:val="00E04512"/>
    <w:rsid w:val="00E365A4"/>
    <w:rsid w:val="00E828B9"/>
    <w:rsid w:val="00E92205"/>
    <w:rsid w:val="00F52C68"/>
    <w:rsid w:val="00F73C07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13914"/>
  <w15:chartTrackingRefBased/>
  <w15:docId w15:val="{6277578B-9F99-4C64-90C4-802C5EE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C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3D1C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1C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1C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1C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1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3D1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1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1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1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1C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1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C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C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1C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1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1C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1C0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3195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611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117C"/>
  </w:style>
  <w:style w:type="paragraph" w:styleId="ae">
    <w:name w:val="footer"/>
    <w:basedOn w:val="a"/>
    <w:link w:val="af"/>
    <w:uiPriority w:val="99"/>
    <w:unhideWhenUsed/>
    <w:rsid w:val="000611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4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洋作 塩見</dc:creator>
  <cp:keywords/>
  <dc:description/>
  <cp:lastModifiedBy>藤岡治 藤岡治</cp:lastModifiedBy>
  <cp:revision>2</cp:revision>
  <cp:lastPrinted>2025-04-14T23:58:00Z</cp:lastPrinted>
  <dcterms:created xsi:type="dcterms:W3CDTF">2025-04-15T04:56:00Z</dcterms:created>
  <dcterms:modified xsi:type="dcterms:W3CDTF">2025-04-15T04:56:00Z</dcterms:modified>
</cp:coreProperties>
</file>